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647" w:rsidRDefault="008513D7">
      <w:pPr>
        <w:adjustRightInd w:val="0"/>
        <w:snapToGrid w:val="0"/>
        <w:spacing w:line="360" w:lineRule="auto"/>
        <w:jc w:val="center"/>
        <w:rPr>
          <w:rFonts w:ascii="彩虹小标宋" w:eastAsia="彩虹小标宋" w:hAnsi="宋体" w:cs="Times New Roman"/>
          <w:bCs/>
          <w:snapToGrid w:val="0"/>
          <w:kern w:val="0"/>
          <w:sz w:val="44"/>
          <w:szCs w:val="44"/>
        </w:rPr>
      </w:pPr>
      <w:r>
        <w:rPr>
          <w:rFonts w:ascii="彩虹小标宋" w:eastAsia="彩虹小标宋" w:hAnsi="宋体" w:cs="Times New Roman" w:hint="eastAsia"/>
          <w:bCs/>
          <w:snapToGrid w:val="0"/>
          <w:kern w:val="0"/>
          <w:sz w:val="44"/>
          <w:szCs w:val="44"/>
        </w:rPr>
        <w:t>关于</w:t>
      </w:r>
      <w:r>
        <w:rPr>
          <w:rFonts w:ascii="彩虹小标宋" w:eastAsia="彩虹小标宋" w:hAnsi="宋体" w:cs="Times New Roman" w:hint="eastAsia"/>
          <w:bCs/>
          <w:snapToGrid w:val="0"/>
          <w:kern w:val="0"/>
          <w:sz w:val="44"/>
          <w:szCs w:val="44"/>
        </w:rPr>
        <w:t>长春高新支行</w:t>
      </w:r>
      <w:r w:rsidR="00591E92">
        <w:rPr>
          <w:rFonts w:ascii="彩虹小标宋" w:eastAsia="彩虹小标宋" w:hAnsi="宋体" w:cs="Times New Roman" w:hint="eastAsia"/>
          <w:bCs/>
          <w:snapToGrid w:val="0"/>
          <w:kern w:val="0"/>
          <w:sz w:val="44"/>
          <w:szCs w:val="44"/>
        </w:rPr>
        <w:t>承办“</w:t>
      </w:r>
      <w:r w:rsidR="00591E92">
        <w:rPr>
          <w:rFonts w:ascii="彩虹小标宋" w:eastAsia="彩虹小标宋" w:hAnsi="宋体" w:cs="Times New Roman" w:hint="eastAsia"/>
          <w:bCs/>
          <w:snapToGrid w:val="0"/>
          <w:kern w:val="0"/>
          <w:sz w:val="44"/>
          <w:szCs w:val="44"/>
        </w:rPr>
        <w:t>长春大学毕业季活</w:t>
      </w:r>
      <w:r w:rsidR="00591E92">
        <w:rPr>
          <w:rFonts w:ascii="彩虹小标宋" w:eastAsia="彩虹小标宋" w:hAnsi="宋体" w:cs="Times New Roman" w:hint="eastAsia"/>
          <w:bCs/>
          <w:snapToGrid w:val="0"/>
          <w:kern w:val="0"/>
          <w:sz w:val="44"/>
          <w:szCs w:val="44"/>
        </w:rPr>
        <w:t>”宣传推介活动项目</w:t>
      </w:r>
      <w:r>
        <w:rPr>
          <w:rFonts w:ascii="彩虹小标宋" w:eastAsia="彩虹小标宋" w:hAnsi="宋体" w:cs="Times New Roman" w:hint="eastAsia"/>
          <w:bCs/>
          <w:snapToGrid w:val="0"/>
          <w:kern w:val="0"/>
          <w:sz w:val="44"/>
          <w:szCs w:val="44"/>
        </w:rPr>
        <w:t>采购</w:t>
      </w:r>
      <w:r w:rsidR="00591E92">
        <w:rPr>
          <w:rFonts w:ascii="彩虹小标宋" w:eastAsia="彩虹小标宋" w:hAnsi="宋体" w:cs="Times New Roman" w:hint="eastAsia"/>
          <w:bCs/>
          <w:snapToGrid w:val="0"/>
          <w:kern w:val="0"/>
          <w:sz w:val="44"/>
          <w:szCs w:val="44"/>
        </w:rPr>
        <w:t>清单</w:t>
      </w:r>
    </w:p>
    <w:p w:rsidR="00C40647" w:rsidRDefault="00C40647">
      <w:pPr>
        <w:adjustRightInd w:val="0"/>
        <w:snapToGrid w:val="0"/>
        <w:spacing w:line="360" w:lineRule="auto"/>
        <w:ind w:firstLineChars="200" w:firstLine="643"/>
        <w:rPr>
          <w:rFonts w:ascii="彩虹粗仿宋" w:eastAsia="彩虹粗仿宋" w:hAnsi="宋体" w:cs="Times New Roman"/>
          <w:b/>
          <w:snapToGrid w:val="0"/>
          <w:kern w:val="0"/>
          <w:sz w:val="32"/>
          <w:szCs w:val="32"/>
        </w:rPr>
      </w:pPr>
    </w:p>
    <w:p w:rsidR="00C40647" w:rsidRDefault="008513D7">
      <w:pPr>
        <w:adjustRightInd w:val="0"/>
        <w:snapToGrid w:val="0"/>
        <w:spacing w:line="360" w:lineRule="auto"/>
        <w:ind w:firstLineChars="200" w:firstLine="643"/>
        <w:rPr>
          <w:rFonts w:ascii="彩虹粗仿宋" w:eastAsia="彩虹粗仿宋" w:hAnsi="宋体" w:cs="Times New Roman" w:hint="eastAsia"/>
          <w:b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b/>
          <w:snapToGrid w:val="0"/>
          <w:kern w:val="0"/>
          <w:sz w:val="32"/>
          <w:szCs w:val="32"/>
        </w:rPr>
        <w:t>一、</w:t>
      </w:r>
      <w:r w:rsidR="00591E92">
        <w:rPr>
          <w:rFonts w:ascii="彩虹粗仿宋" w:eastAsia="彩虹粗仿宋" w:hAnsi="宋体" w:cs="Times New Roman" w:hint="eastAsia"/>
          <w:b/>
          <w:snapToGrid w:val="0"/>
          <w:kern w:val="0"/>
          <w:sz w:val="32"/>
          <w:szCs w:val="32"/>
        </w:rPr>
        <w:t>采购内容</w:t>
      </w:r>
    </w:p>
    <w:p w:rsidR="00591E92" w:rsidRDefault="00591E92" w:rsidP="00591E92">
      <w:pPr>
        <w:adjustRightInd w:val="0"/>
        <w:snapToGrid w:val="0"/>
        <w:spacing w:line="360" w:lineRule="auto"/>
        <w:ind w:firstLineChars="200" w:firstLine="640"/>
        <w:rPr>
          <w:rFonts w:ascii="彩虹粗仿宋" w:eastAsia="彩虹粗仿宋" w:hAnsi="宋体" w:cs="Times New Roman" w:hint="eastAsia"/>
          <w:b/>
          <w:snapToGrid w:val="0"/>
          <w:kern w:val="0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本次活动预计实施地点在长春大学校园内，活动预计采购物品如下：</w:t>
      </w:r>
    </w:p>
    <w:tbl>
      <w:tblPr>
        <w:tblW w:w="8447" w:type="dxa"/>
        <w:tblInd w:w="93" w:type="dxa"/>
        <w:tblLook w:val="04A0" w:firstRow="1" w:lastRow="0" w:firstColumn="1" w:lastColumn="0" w:noHBand="0" w:noVBand="1"/>
      </w:tblPr>
      <w:tblGrid>
        <w:gridCol w:w="654"/>
        <w:gridCol w:w="2647"/>
        <w:gridCol w:w="3554"/>
        <w:gridCol w:w="744"/>
        <w:gridCol w:w="848"/>
      </w:tblGrid>
      <w:tr w:rsidR="00591E92" w:rsidRPr="00DE3EA6" w:rsidTr="00591E92">
        <w:trPr>
          <w:trHeight w:val="978"/>
        </w:trPr>
        <w:tc>
          <w:tcPr>
            <w:tcW w:w="8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40"/>
                <w:szCs w:val="40"/>
              </w:rPr>
            </w:pPr>
            <w:r w:rsidRPr="00DE3EA6">
              <w:rPr>
                <w:rFonts w:ascii="微软雅黑" w:eastAsia="微软雅黑" w:hAnsi="微软雅黑" w:cs="宋体" w:hint="eastAsia"/>
                <w:color w:val="000000"/>
                <w:kern w:val="0"/>
                <w:sz w:val="40"/>
                <w:szCs w:val="40"/>
              </w:rPr>
              <w:t>活动采购清单</w:t>
            </w:r>
          </w:p>
        </w:tc>
      </w:tr>
      <w:tr w:rsidR="00591E92" w:rsidRPr="00DE3EA6" w:rsidTr="00591E92">
        <w:trPr>
          <w:trHeight w:val="630"/>
        </w:trPr>
        <w:tc>
          <w:tcPr>
            <w:tcW w:w="8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一、毕业典礼仪式</w:t>
            </w:r>
          </w:p>
        </w:tc>
      </w:tr>
      <w:tr w:rsidR="00591E92" w:rsidRPr="00DE3EA6" w:rsidTr="00591E92">
        <w:trPr>
          <w:trHeight w:val="569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</w:rPr>
              <w:t>目录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</w:rPr>
              <w:t>品牌/型号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</w:rPr>
              <w:t xml:space="preserve">数量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</w:tr>
      <w:tr w:rsidR="00591E92" w:rsidRPr="00DE3EA6" w:rsidTr="00591E92">
        <w:trPr>
          <w:trHeight w:val="869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主舞台背景雷</w:t>
            </w:r>
            <w:proofErr w:type="gramStart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亚部分</w:t>
            </w:r>
            <w:proofErr w:type="gramEnd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及配重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proofErr w:type="gramStart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雷亚架体</w:t>
            </w:r>
            <w:proofErr w:type="gramEnd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及厚度安全搭建  防风安全配重24m*8m*2+8m*8m*2*2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平</w:t>
            </w:r>
          </w:p>
        </w:tc>
      </w:tr>
      <w:tr w:rsidR="00591E92" w:rsidRPr="00DE3EA6" w:rsidTr="00591E92">
        <w:trPr>
          <w:trHeight w:val="439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主舞台背景骨架部分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室外加厚桁架安全搭建24m*8m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米</w:t>
            </w:r>
          </w:p>
        </w:tc>
      </w:tr>
      <w:tr w:rsidR="00591E92" w:rsidRPr="00DE3EA6" w:rsidTr="00591E92">
        <w:trPr>
          <w:trHeight w:val="329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主舞台背景画面部分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大布加厚黑底</w:t>
            </w:r>
            <w:proofErr w:type="gramStart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宝丽布</w:t>
            </w:r>
            <w:proofErr w:type="gramEnd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 UV</w:t>
            </w:r>
            <w:proofErr w:type="gramStart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精喷</w:t>
            </w:r>
            <w:proofErr w:type="gramEnd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m画面 24.4m*8m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195.2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平</w:t>
            </w:r>
          </w:p>
        </w:tc>
      </w:tr>
      <w:tr w:rsidR="00591E92" w:rsidRPr="00DE3EA6" w:rsidTr="00591E92">
        <w:trPr>
          <w:trHeight w:val="329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铝合金舞台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24m*10m 高度0.8m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平</w:t>
            </w:r>
          </w:p>
        </w:tc>
      </w:tr>
      <w:tr w:rsidR="00591E92" w:rsidRPr="00DE3EA6" w:rsidTr="00591E92">
        <w:trPr>
          <w:trHeight w:val="329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舞台地毯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加厚拉绒地毯（红色或灰色）26.4m*11.2m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296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平</w:t>
            </w:r>
          </w:p>
        </w:tc>
      </w:tr>
      <w:tr w:rsidR="00591E92" w:rsidRPr="00DE3EA6" w:rsidTr="00591E92">
        <w:trPr>
          <w:trHeight w:val="329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舞台踏步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前面、侧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套</w:t>
            </w:r>
          </w:p>
        </w:tc>
      </w:tr>
      <w:tr w:rsidR="00591E92" w:rsidRPr="00DE3EA6" w:rsidTr="00591E92">
        <w:trPr>
          <w:trHeight w:val="329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音响truss架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项</w:t>
            </w:r>
          </w:p>
        </w:tc>
      </w:tr>
      <w:tr w:rsidR="00591E92" w:rsidRPr="00DE3EA6" w:rsidTr="00591E92">
        <w:trPr>
          <w:trHeight w:val="329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室外P2高清直播屏 6*6*2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proofErr w:type="gramStart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祥明</w:t>
            </w:r>
            <w:proofErr w:type="gramEnd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 P2高清高刷</w:t>
            </w:r>
            <w:proofErr w:type="spellStart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Dicolor</w:t>
            </w:r>
            <w:proofErr w:type="spellEnd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 outdoor LED Display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平</w:t>
            </w:r>
          </w:p>
        </w:tc>
      </w:tr>
      <w:tr w:rsidR="00591E92" w:rsidRPr="00DE3EA6" w:rsidTr="00591E92">
        <w:trPr>
          <w:trHeight w:val="329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光纤及保护备份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proofErr w:type="spellStart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Beetek</w:t>
            </w:r>
            <w:proofErr w:type="spellEnd"/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套</w:t>
            </w:r>
          </w:p>
        </w:tc>
      </w:tr>
      <w:tr w:rsidR="00591E92" w:rsidRPr="00DE3EA6" w:rsidTr="00591E92">
        <w:trPr>
          <w:trHeight w:val="329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LED</w:t>
            </w:r>
            <w:proofErr w:type="gramStart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图像处理器迈普</w:t>
            </w:r>
            <w:proofErr w:type="gramEnd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590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LED Image mosaic device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套</w:t>
            </w:r>
          </w:p>
        </w:tc>
      </w:tr>
      <w:tr w:rsidR="00591E92" w:rsidRPr="00DE3EA6" w:rsidTr="00591E92">
        <w:trPr>
          <w:trHeight w:val="329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诺瓦C5Pro+D32视频控制台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诺瓦C5Pro+D32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套</w:t>
            </w:r>
          </w:p>
        </w:tc>
      </w:tr>
      <w:tr w:rsidR="00591E92" w:rsidRPr="00DE3EA6" w:rsidTr="00591E92">
        <w:trPr>
          <w:trHeight w:val="329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视频服务器（一主</w:t>
            </w:r>
            <w:proofErr w:type="gramStart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备）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s3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套</w:t>
            </w:r>
          </w:p>
        </w:tc>
      </w:tr>
      <w:tr w:rsidR="00591E92" w:rsidRPr="00DE3EA6" w:rsidTr="00591E92">
        <w:trPr>
          <w:trHeight w:val="329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16k拼接器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NOVA STAR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套</w:t>
            </w:r>
          </w:p>
        </w:tc>
      </w:tr>
      <w:tr w:rsidR="00591E92" w:rsidRPr="00DE3EA6" w:rsidTr="00591E92">
        <w:trPr>
          <w:trHeight w:val="329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22寸4K液晶显示器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22</w:t>
            </w:r>
            <w:proofErr w:type="gramStart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”</w:t>
            </w:r>
            <w:proofErr w:type="gramEnd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4K  LCD Monitor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</w:tr>
      <w:tr w:rsidR="00591E92" w:rsidRPr="00DE3EA6" w:rsidTr="00591E92">
        <w:trPr>
          <w:trHeight w:val="329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22寸液晶监视器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LCD Monitor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台</w:t>
            </w:r>
          </w:p>
        </w:tc>
      </w:tr>
      <w:tr w:rsidR="00591E92" w:rsidRPr="00DE3EA6" w:rsidTr="00591E92">
        <w:trPr>
          <w:trHeight w:val="329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双12寸曲线阵列全频音响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ZMS 212 </w:t>
            </w:r>
            <w:proofErr w:type="spellStart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ahc</w:t>
            </w:r>
            <w:proofErr w:type="spellEnd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，16只</w:t>
            </w:r>
          </w:p>
        </w:tc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:rsidR="00591E92" w:rsidRPr="00DE3EA6" w:rsidTr="00591E92">
        <w:trPr>
          <w:trHeight w:val="329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双18超低音响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ZMS 218B，8只</w:t>
            </w: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91E92" w:rsidRPr="00DE3EA6" w:rsidTr="00591E92">
        <w:trPr>
          <w:trHeight w:val="329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监听音响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ZMS  15，12只</w:t>
            </w: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91E92" w:rsidRPr="00DE3EA6" w:rsidTr="00591E92">
        <w:trPr>
          <w:trHeight w:val="329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数字调音台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proofErr w:type="spellStart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jbl</w:t>
            </w:r>
            <w:proofErr w:type="spellEnd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 c15，1台</w:t>
            </w: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91E92" w:rsidRPr="00DE3EA6" w:rsidTr="00591E92">
        <w:trPr>
          <w:trHeight w:val="329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主席四</w:t>
            </w:r>
            <w:proofErr w:type="gramStart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连麦及</w:t>
            </w:r>
            <w:proofErr w:type="gramEnd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防风套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BEIJING，1套</w:t>
            </w: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91E92" w:rsidRPr="00DE3EA6" w:rsidTr="00591E92">
        <w:trPr>
          <w:trHeight w:val="329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舒尔话筒无线麦克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SHUER  UR4D+，8只</w:t>
            </w: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91E92" w:rsidRPr="00DE3EA6" w:rsidTr="00591E92">
        <w:trPr>
          <w:trHeight w:val="329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话筒支架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microphone </w:t>
            </w:r>
            <w:proofErr w:type="spellStart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standa</w:t>
            </w:r>
            <w:proofErr w:type="spellEnd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，8只</w:t>
            </w: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91E92" w:rsidRPr="00DE3EA6" w:rsidTr="00591E92">
        <w:trPr>
          <w:trHeight w:val="329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有源指向性天线信号放大器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SHUER 844+874，2套</w:t>
            </w: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91E92" w:rsidRPr="00DE3EA6" w:rsidTr="00591E92">
        <w:trPr>
          <w:trHeight w:val="329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敏</w:t>
            </w:r>
            <w:proofErr w:type="gramStart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创数字硅箱</w:t>
            </w:r>
            <w:proofErr w:type="gramEnd"/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Digital dimmer </w:t>
            </w:r>
            <w:proofErr w:type="spellStart"/>
            <w:r w:rsidRPr="00DE3EA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Raok</w:t>
            </w:r>
            <w:proofErr w:type="spellEnd"/>
            <w:r w:rsidRPr="00DE3EA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，1台</w:t>
            </w: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91E92" w:rsidRPr="00DE3EA6" w:rsidTr="00591E92">
        <w:trPr>
          <w:trHeight w:val="329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致辞讲台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大尺寸演讲台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项</w:t>
            </w:r>
          </w:p>
        </w:tc>
      </w:tr>
      <w:tr w:rsidR="00591E92" w:rsidRPr="00DE3EA6" w:rsidTr="00591E92">
        <w:trPr>
          <w:trHeight w:val="329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校LOGO及校训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亚克力发光 立体LOGO及文字  焊接制作骨架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项</w:t>
            </w:r>
          </w:p>
        </w:tc>
      </w:tr>
      <w:tr w:rsidR="00591E92" w:rsidRPr="00DE3EA6" w:rsidTr="00591E92">
        <w:trPr>
          <w:trHeight w:val="329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舞台椅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白色宴会椅+红色</w:t>
            </w:r>
            <w:proofErr w:type="gramStart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色</w:t>
            </w:r>
            <w:proofErr w:type="gramEnd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腰封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36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把</w:t>
            </w:r>
          </w:p>
        </w:tc>
      </w:tr>
      <w:tr w:rsidR="00591E92" w:rsidRPr="00DE3EA6" w:rsidTr="00591E92">
        <w:trPr>
          <w:trHeight w:val="329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舞台桌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1.2m*0.6m宴会桌+</w:t>
            </w:r>
            <w:proofErr w:type="gramStart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红色桌套</w:t>
            </w:r>
            <w:proofErr w:type="gramEnd"/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36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张</w:t>
            </w:r>
          </w:p>
        </w:tc>
      </w:tr>
      <w:tr w:rsidR="00591E92" w:rsidRPr="00DE3EA6" w:rsidTr="00591E92">
        <w:trPr>
          <w:trHeight w:val="329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舞台桌桌布桌裙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红色桌裙桌布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36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套</w:t>
            </w:r>
          </w:p>
        </w:tc>
      </w:tr>
      <w:tr w:rsidR="00591E92" w:rsidRPr="00DE3EA6" w:rsidTr="00591E92">
        <w:trPr>
          <w:trHeight w:val="329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会场椅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黑色折叠椅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3000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把</w:t>
            </w:r>
          </w:p>
        </w:tc>
      </w:tr>
      <w:tr w:rsidR="00591E92" w:rsidRPr="00DE3EA6" w:rsidTr="00591E92">
        <w:trPr>
          <w:trHeight w:val="329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主席台大台签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水晶磁吸+铜版纸彩印内页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36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套</w:t>
            </w:r>
          </w:p>
        </w:tc>
      </w:tr>
      <w:tr w:rsidR="00591E92" w:rsidRPr="00DE3EA6" w:rsidTr="00591E92">
        <w:trPr>
          <w:trHeight w:val="329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领导席椅背贴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proofErr w:type="gramStart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亚膜白</w:t>
            </w:r>
            <w:proofErr w:type="gramEnd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胶车贴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36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proofErr w:type="gramStart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591E92" w:rsidRPr="00DE3EA6" w:rsidTr="00591E92">
        <w:trPr>
          <w:trHeight w:val="329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致辞台前logo板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亚克力UV立体雕刻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proofErr w:type="gramStart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591E92" w:rsidRPr="00DE3EA6" w:rsidTr="00591E92">
        <w:trPr>
          <w:trHeight w:val="329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方队区域座椅标识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proofErr w:type="gramStart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亚膜白</w:t>
            </w:r>
            <w:proofErr w:type="gramEnd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胶车贴 会场</w:t>
            </w:r>
            <w:proofErr w:type="gramStart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椅</w:t>
            </w:r>
            <w:proofErr w:type="gramEnd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粘贴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项</w:t>
            </w:r>
          </w:p>
        </w:tc>
      </w:tr>
      <w:tr w:rsidR="00591E92" w:rsidRPr="00DE3EA6" w:rsidTr="00591E92">
        <w:trPr>
          <w:trHeight w:val="329"/>
        </w:trPr>
        <w:tc>
          <w:tcPr>
            <w:tcW w:w="8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以上包含配重、运输、</w:t>
            </w:r>
            <w:proofErr w:type="gramStart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及安拆费用</w:t>
            </w:r>
            <w:proofErr w:type="gramEnd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，包含大屏幕及音响技术人员费用，包含电缆使用费用，所有设备保证可使用四整天（含彩排）</w:t>
            </w:r>
          </w:p>
        </w:tc>
      </w:tr>
      <w:tr w:rsidR="00591E92" w:rsidRPr="00DE3EA6" w:rsidTr="00591E92">
        <w:trPr>
          <w:trHeight w:val="630"/>
        </w:trPr>
        <w:tc>
          <w:tcPr>
            <w:tcW w:w="8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二、学位授予仪式</w:t>
            </w:r>
          </w:p>
        </w:tc>
      </w:tr>
      <w:tr w:rsidR="00591E92" w:rsidRPr="00DE3EA6" w:rsidTr="00591E92">
        <w:trPr>
          <w:trHeight w:val="569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</w:rPr>
              <w:t>目录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</w:rPr>
              <w:t>品牌/型号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</w:rPr>
              <w:t xml:space="preserve">数量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</w:tr>
      <w:tr w:rsidR="00591E92" w:rsidRPr="00DE3EA6" w:rsidTr="00591E92">
        <w:trPr>
          <w:trHeight w:val="66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proofErr w:type="gramStart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主展示</w:t>
            </w:r>
            <w:proofErr w:type="gramEnd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区后面造型围挡骨架及安全支撑部分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桁架结构安全搭建  31m*4.8m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米</w:t>
            </w:r>
          </w:p>
        </w:tc>
      </w:tr>
      <w:tr w:rsidR="00591E92" w:rsidRPr="00DE3EA6" w:rsidTr="00591E92">
        <w:trPr>
          <w:trHeight w:val="329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proofErr w:type="gramStart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主展示</w:t>
            </w:r>
            <w:proofErr w:type="gramEnd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区后面造型围挡饰面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厚红色大绒布 33m*5m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165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平</w:t>
            </w:r>
          </w:p>
        </w:tc>
      </w:tr>
      <w:tr w:rsidR="00591E92" w:rsidRPr="00DE3EA6" w:rsidTr="00591E92">
        <w:trPr>
          <w:trHeight w:val="329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左侧区造型围挡骨架及安全支撑部分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桁架结构安全搭建  26.6m*4.8m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169.2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米</w:t>
            </w:r>
          </w:p>
        </w:tc>
      </w:tr>
      <w:tr w:rsidR="00591E92" w:rsidRPr="00DE3EA6" w:rsidTr="00591E92">
        <w:trPr>
          <w:trHeight w:val="329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左侧区后面造型围挡饰面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厚红色大绒布 28.6m*5m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平</w:t>
            </w:r>
          </w:p>
        </w:tc>
      </w:tr>
      <w:tr w:rsidR="00591E92" w:rsidRPr="00DE3EA6" w:rsidTr="00591E92">
        <w:trPr>
          <w:trHeight w:val="66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proofErr w:type="gramStart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主展示</w:t>
            </w:r>
            <w:proofErr w:type="gramEnd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区对面造型围挡骨架及安全支撑部分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桁架结构安全搭建  31m*4.8m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194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米</w:t>
            </w:r>
          </w:p>
        </w:tc>
      </w:tr>
      <w:tr w:rsidR="00591E92" w:rsidRPr="00DE3EA6" w:rsidTr="00591E92">
        <w:trPr>
          <w:trHeight w:val="329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proofErr w:type="gramStart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主展示</w:t>
            </w:r>
            <w:proofErr w:type="gramEnd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区对面造型围挡饰面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厚红色大绒布 33m*5m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165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平</w:t>
            </w:r>
          </w:p>
        </w:tc>
      </w:tr>
      <w:tr w:rsidR="00591E92" w:rsidRPr="00DE3EA6" w:rsidTr="00591E92">
        <w:trPr>
          <w:trHeight w:val="329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学位授予仪式背景骨架及安全支撑部分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桁架结构安全搭建  2.4m*3.6m*5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米</w:t>
            </w:r>
          </w:p>
        </w:tc>
      </w:tr>
      <w:tr w:rsidR="00591E92" w:rsidRPr="00DE3EA6" w:rsidTr="00591E92">
        <w:trPr>
          <w:trHeight w:val="329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学位授予仪式背景骨画面及包边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无味黑白布UV</w:t>
            </w:r>
            <w:proofErr w:type="gramStart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高精喷</w:t>
            </w:r>
            <w:proofErr w:type="gramEnd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  2.8m*3.8m*5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53.2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平</w:t>
            </w:r>
          </w:p>
        </w:tc>
      </w:tr>
      <w:tr w:rsidR="00591E92" w:rsidRPr="00DE3EA6" w:rsidTr="00591E92">
        <w:trPr>
          <w:trHeight w:val="329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学位授予仪式舞台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钢架结构 舞台板  2.4m*2.4m*5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28.8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平</w:t>
            </w:r>
          </w:p>
        </w:tc>
      </w:tr>
      <w:tr w:rsidR="00591E92" w:rsidRPr="00DE3EA6" w:rsidTr="00591E92">
        <w:trPr>
          <w:trHeight w:val="329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学位授予仪式舞台地毯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厚拉绒红色地毯 3m*3m*5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平</w:t>
            </w:r>
          </w:p>
        </w:tc>
      </w:tr>
      <w:tr w:rsidR="00591E92" w:rsidRPr="00DE3EA6" w:rsidTr="00591E92">
        <w:trPr>
          <w:trHeight w:val="329"/>
        </w:trPr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双15寸立式音响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proofErr w:type="spellStart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ibo</w:t>
            </w:r>
            <w:proofErr w:type="spellEnd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 la118，2只</w:t>
            </w:r>
          </w:p>
        </w:tc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</w:tr>
      <w:tr w:rsidR="00591E92" w:rsidRPr="00DE3EA6" w:rsidTr="00591E92">
        <w:trPr>
          <w:trHeight w:val="329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调音台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M32，1台</w:t>
            </w: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91E92" w:rsidRPr="00DE3EA6" w:rsidTr="00591E92">
        <w:trPr>
          <w:trHeight w:val="329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舒尔话筒无线麦克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SHUER  UR4D+，1只</w:t>
            </w: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91E92" w:rsidRPr="00DE3EA6" w:rsidTr="00591E92">
        <w:trPr>
          <w:trHeight w:val="329"/>
        </w:trPr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有源指向性天线信号放大器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SHUER 844+874，1套</w:t>
            </w: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91E92" w:rsidRPr="00DE3EA6" w:rsidTr="00591E92">
        <w:trPr>
          <w:trHeight w:val="329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隔离带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1米线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100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proofErr w:type="gramStart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591E92" w:rsidRPr="00DE3EA6" w:rsidTr="00591E92">
        <w:trPr>
          <w:trHeight w:val="329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区域号码牌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PVC UV雕刻 直径0.6M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proofErr w:type="gramStart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</w:tr>
      <w:tr w:rsidR="00591E92" w:rsidRPr="00DE3EA6" w:rsidTr="00591E92">
        <w:trPr>
          <w:trHeight w:val="435"/>
        </w:trPr>
        <w:tc>
          <w:tcPr>
            <w:tcW w:w="8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E92" w:rsidRPr="00DE3EA6" w:rsidRDefault="00591E92" w:rsidP="008C1CF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以上包含配重、运输、</w:t>
            </w:r>
            <w:proofErr w:type="gramStart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及安拆费用</w:t>
            </w:r>
            <w:proofErr w:type="gramEnd"/>
            <w:r w:rsidRPr="00DE3EA6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，包含音响技术人员费用，包含电缆使用费用，所有设备保证可使用四整天（含彩排）</w:t>
            </w:r>
          </w:p>
        </w:tc>
      </w:tr>
    </w:tbl>
    <w:p w:rsidR="00591E92" w:rsidRPr="00591E92" w:rsidRDefault="00591E92">
      <w:pPr>
        <w:adjustRightInd w:val="0"/>
        <w:snapToGrid w:val="0"/>
        <w:spacing w:line="360" w:lineRule="auto"/>
        <w:ind w:firstLineChars="200" w:firstLine="643"/>
        <w:rPr>
          <w:rFonts w:ascii="彩虹粗仿宋" w:eastAsia="彩虹粗仿宋" w:hAnsi="宋体" w:cs="Times New Roman" w:hint="eastAsia"/>
          <w:b/>
          <w:snapToGrid w:val="0"/>
          <w:kern w:val="0"/>
          <w:sz w:val="32"/>
          <w:szCs w:val="32"/>
        </w:rPr>
      </w:pPr>
    </w:p>
    <w:p w:rsidR="00C40647" w:rsidRPr="00591E92" w:rsidRDefault="00591E92" w:rsidP="00591E92">
      <w:pPr>
        <w:adjustRightInd w:val="0"/>
        <w:snapToGrid w:val="0"/>
        <w:spacing w:line="360" w:lineRule="auto"/>
        <w:ind w:firstLineChars="200" w:firstLine="643"/>
        <w:rPr>
          <w:rFonts w:ascii="彩虹粗仿宋" w:eastAsia="彩虹粗仿宋" w:hAnsi="宋体"/>
          <w:b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hint="eastAsia"/>
          <w:b/>
          <w:snapToGrid w:val="0"/>
          <w:kern w:val="0"/>
          <w:sz w:val="32"/>
          <w:szCs w:val="32"/>
        </w:rPr>
        <w:t>二、</w:t>
      </w:r>
      <w:r w:rsidR="008513D7">
        <w:rPr>
          <w:rFonts w:ascii="彩虹粗仿宋" w:eastAsia="彩虹粗仿宋" w:hAnsi="宋体" w:cs="Times New Roman" w:hint="eastAsia"/>
          <w:b/>
          <w:snapToGrid w:val="0"/>
          <w:kern w:val="0"/>
          <w:sz w:val="32"/>
          <w:szCs w:val="32"/>
        </w:rPr>
        <w:t>服务团队要求</w:t>
      </w:r>
    </w:p>
    <w:p w:rsidR="00C40647" w:rsidRDefault="008513D7">
      <w:pPr>
        <w:spacing w:before="110" w:line="560" w:lineRule="exact"/>
        <w:ind w:left="102" w:right="6" w:firstLineChars="200" w:firstLine="640"/>
        <w:jc w:val="left"/>
        <w:rPr>
          <w:rFonts w:ascii="彩虹粗仿宋" w:eastAsia="彩虹粗仿宋" w:hAnsi="彩虹粗仿宋" w:cs="彩虹粗仿宋"/>
          <w:sz w:val="32"/>
          <w:szCs w:val="32"/>
          <w:shd w:val="clear" w:color="auto" w:fill="000000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1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、项目负责人：具有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2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年以上相关经验，具有主持大中型宣传活动案例并具备承揽本项目所需要的能力、资金和人员。</w:t>
      </w:r>
    </w:p>
    <w:p w:rsidR="00C40647" w:rsidRDefault="008513D7">
      <w:pPr>
        <w:spacing w:before="110" w:line="560" w:lineRule="exact"/>
        <w:ind w:left="102" w:right="6" w:firstLineChars="200" w:firstLine="640"/>
        <w:jc w:val="left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2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、项目团队成员：具有丰富的项目经验，参与过大中型宣传活动实施。</w:t>
      </w:r>
    </w:p>
    <w:p w:rsidR="00C40647" w:rsidRDefault="00591E92">
      <w:pPr>
        <w:adjustRightInd w:val="0"/>
        <w:snapToGrid w:val="0"/>
        <w:spacing w:line="560" w:lineRule="exact"/>
        <w:ind w:firstLineChars="200" w:firstLine="643"/>
        <w:rPr>
          <w:rFonts w:ascii="彩虹粗仿宋" w:eastAsia="彩虹粗仿宋" w:hAnsi="彩虹粗仿宋" w:cs="彩虹粗仿宋"/>
          <w:b/>
          <w:snapToGrid w:val="0"/>
          <w:kern w:val="0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b/>
          <w:snapToGrid w:val="0"/>
          <w:kern w:val="0"/>
          <w:sz w:val="32"/>
          <w:szCs w:val="32"/>
        </w:rPr>
        <w:t>三、</w:t>
      </w:r>
      <w:r w:rsidR="008513D7">
        <w:rPr>
          <w:rFonts w:ascii="彩虹粗仿宋" w:eastAsia="彩虹粗仿宋" w:hAnsi="彩虹粗仿宋" w:cs="彩虹粗仿宋" w:hint="eastAsia"/>
          <w:b/>
          <w:snapToGrid w:val="0"/>
          <w:kern w:val="0"/>
          <w:sz w:val="32"/>
          <w:szCs w:val="32"/>
        </w:rPr>
        <w:t>服务质量要求</w:t>
      </w:r>
    </w:p>
    <w:p w:rsidR="00C40647" w:rsidRDefault="008513D7">
      <w:pPr>
        <w:spacing w:line="560" w:lineRule="exact"/>
        <w:ind w:firstLineChars="200" w:firstLine="640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1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、根据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相关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活动安排，做好建行相关活动的宣传方案策划、产品设计并做好相关物料准备。</w:t>
      </w:r>
    </w:p>
    <w:p w:rsidR="00C40647" w:rsidRDefault="008513D7">
      <w:pPr>
        <w:spacing w:line="560" w:lineRule="exact"/>
        <w:ind w:firstLineChars="200" w:firstLine="640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2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、根据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相关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活动安排，协助建行进行活动场地的布置及活动结束后的宣传用品清理。</w:t>
      </w:r>
    </w:p>
    <w:p w:rsidR="00C40647" w:rsidRDefault="008513D7">
      <w:pPr>
        <w:spacing w:line="560" w:lineRule="exact"/>
        <w:ind w:firstLineChars="200" w:firstLine="640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3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、相关活动举办时，协助建行进行产品宣传，包括但不限于布放宣传展架、海报、发放宣传手册、折页等。</w:t>
      </w:r>
    </w:p>
    <w:p w:rsidR="00C40647" w:rsidRDefault="008513D7">
      <w:pPr>
        <w:spacing w:line="560" w:lineRule="exact"/>
        <w:ind w:firstLineChars="200" w:firstLine="640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4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、供应商应配备专人负责与建行及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活动举办地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进行对接，每项活动配备充足的支持服务人员，确保各项活动的顺利举办。</w:t>
      </w:r>
    </w:p>
    <w:p w:rsidR="00C40647" w:rsidRDefault="008513D7">
      <w:pPr>
        <w:spacing w:line="560" w:lineRule="exact"/>
        <w:ind w:firstLineChars="200" w:firstLine="640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5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、供应商应做好应急预案及风险管控方案，防止意外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lastRenderedPageBreak/>
        <w:t>影响活动举行，防止不利舆情。</w:t>
      </w:r>
    </w:p>
    <w:p w:rsidR="00C40647" w:rsidRDefault="00591E92">
      <w:pPr>
        <w:adjustRightInd w:val="0"/>
        <w:snapToGrid w:val="0"/>
        <w:spacing w:line="560" w:lineRule="exact"/>
        <w:ind w:firstLineChars="200" w:firstLine="643"/>
        <w:rPr>
          <w:rFonts w:ascii="彩虹粗仿宋" w:eastAsia="彩虹粗仿宋" w:hAnsi="彩虹粗仿宋" w:cs="彩虹粗仿宋"/>
          <w:b/>
          <w:snapToGrid w:val="0"/>
          <w:kern w:val="0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b/>
          <w:snapToGrid w:val="0"/>
          <w:kern w:val="0"/>
          <w:sz w:val="32"/>
          <w:szCs w:val="32"/>
        </w:rPr>
        <w:t>四、</w:t>
      </w:r>
      <w:r w:rsidR="008513D7">
        <w:rPr>
          <w:rFonts w:ascii="彩虹粗仿宋" w:eastAsia="彩虹粗仿宋" w:hAnsi="彩虹粗仿宋" w:cs="彩虹粗仿宋" w:hint="eastAsia"/>
          <w:b/>
          <w:snapToGrid w:val="0"/>
          <w:kern w:val="0"/>
          <w:sz w:val="32"/>
          <w:szCs w:val="32"/>
        </w:rPr>
        <w:t>服务供应安排</w:t>
      </w:r>
    </w:p>
    <w:p w:rsidR="00C40647" w:rsidRDefault="008513D7">
      <w:pPr>
        <w:spacing w:line="560" w:lineRule="exact"/>
        <w:ind w:firstLineChars="200" w:firstLine="640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提前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2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日完成活动设计及相关物品准备工作。宣传产品布放应根据长春大学相关活动安排，提前准备布置到活动地点，活动服务人员配备应不低于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3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人。</w:t>
      </w:r>
    </w:p>
    <w:p w:rsidR="00C40647" w:rsidRDefault="00591E92">
      <w:pPr>
        <w:adjustRightInd w:val="0"/>
        <w:snapToGrid w:val="0"/>
        <w:spacing w:line="560" w:lineRule="exact"/>
        <w:ind w:firstLineChars="200" w:firstLine="643"/>
        <w:rPr>
          <w:rFonts w:ascii="彩虹粗仿宋" w:eastAsia="彩虹粗仿宋" w:hAnsi="彩虹粗仿宋" w:cs="彩虹粗仿宋"/>
          <w:b/>
          <w:snapToGrid w:val="0"/>
          <w:kern w:val="0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b/>
          <w:snapToGrid w:val="0"/>
          <w:kern w:val="0"/>
          <w:sz w:val="32"/>
          <w:szCs w:val="32"/>
        </w:rPr>
        <w:t>五、</w:t>
      </w:r>
      <w:r w:rsidR="008513D7">
        <w:rPr>
          <w:rFonts w:ascii="彩虹粗仿宋" w:eastAsia="彩虹粗仿宋" w:hAnsi="彩虹粗仿宋" w:cs="彩虹粗仿宋" w:hint="eastAsia"/>
          <w:b/>
          <w:snapToGrid w:val="0"/>
          <w:kern w:val="0"/>
          <w:sz w:val="32"/>
          <w:szCs w:val="32"/>
        </w:rPr>
        <w:t>售后服务要求</w:t>
      </w:r>
    </w:p>
    <w:p w:rsidR="00C40647" w:rsidRDefault="008513D7">
      <w:pPr>
        <w:adjustRightInd w:val="0"/>
        <w:snapToGrid w:val="0"/>
        <w:spacing w:line="560" w:lineRule="exact"/>
        <w:ind w:firstLineChars="200" w:firstLine="640"/>
        <w:rPr>
          <w:rFonts w:ascii="彩虹粗仿宋" w:eastAsia="彩虹粗仿宋" w:hAnsi="彩虹粗仿宋" w:cs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供应商应建立完善的售后服务机制，如活动期间宣传物品发生损坏，供应商应确保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3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小时以内免费完成各类宣传品的维修及恢复，不限于维修、重新制作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等。</w:t>
      </w:r>
    </w:p>
    <w:p w:rsidR="00C40647" w:rsidRDefault="00591E92">
      <w:pPr>
        <w:adjustRightInd w:val="0"/>
        <w:snapToGrid w:val="0"/>
        <w:spacing w:line="560" w:lineRule="exact"/>
        <w:ind w:firstLineChars="200" w:firstLine="643"/>
        <w:rPr>
          <w:rFonts w:ascii="彩虹粗仿宋" w:eastAsia="彩虹粗仿宋" w:hAnsi="宋体" w:cs="Times New Roman"/>
          <w:b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b/>
          <w:snapToGrid w:val="0"/>
          <w:kern w:val="0"/>
          <w:sz w:val="32"/>
          <w:szCs w:val="32"/>
        </w:rPr>
        <w:t>六、</w:t>
      </w:r>
      <w:r w:rsidR="008513D7">
        <w:rPr>
          <w:rFonts w:ascii="彩虹粗仿宋" w:eastAsia="彩虹粗仿宋" w:hAnsi="宋体" w:cs="Times New Roman" w:hint="eastAsia"/>
          <w:b/>
          <w:snapToGrid w:val="0"/>
          <w:kern w:val="0"/>
          <w:sz w:val="32"/>
          <w:szCs w:val="32"/>
        </w:rPr>
        <w:t>报价要求</w:t>
      </w:r>
    </w:p>
    <w:p w:rsidR="00C40647" w:rsidRDefault="008513D7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 w:hAnsi="仿宋" w:hint="eastAsia"/>
          <w:sz w:val="32"/>
          <w:szCs w:val="32"/>
        </w:rPr>
      </w:pPr>
      <w:r>
        <w:rPr>
          <w:rFonts w:ascii="彩虹粗仿宋" w:eastAsia="彩虹粗仿宋" w:cs="Times New Roman" w:hint="eastAsia"/>
          <w:snapToGrid w:val="0"/>
          <w:color w:val="000000" w:themeColor="text1"/>
          <w:kern w:val="0"/>
          <w:sz w:val="32"/>
          <w:szCs w:val="32"/>
        </w:rPr>
        <w:t>供应商的投标报价等于或低</w:t>
      </w:r>
      <w:r>
        <w:rPr>
          <w:rFonts w:ascii="彩虹粗仿宋" w:eastAsia="彩虹粗仿宋" w:cs="Times New Roman" w:hint="eastAsia"/>
          <w:snapToGrid w:val="0"/>
          <w:color w:val="000000" w:themeColor="text1"/>
          <w:kern w:val="0"/>
          <w:sz w:val="32"/>
          <w:szCs w:val="32"/>
        </w:rPr>
        <w:t>于最高限价为投标有效报价，不在此范围的投标报价为无效报价。</w:t>
      </w:r>
      <w:r w:rsidR="00591E92">
        <w:rPr>
          <w:rFonts w:ascii="彩虹粗仿宋" w:eastAsia="彩虹粗仿宋" w:hAnsi="仿宋" w:hint="eastAsia"/>
          <w:sz w:val="32"/>
          <w:szCs w:val="32"/>
        </w:rPr>
        <w:t>本项目报价需要按照下述表格进行报价</w:t>
      </w:r>
      <w:r w:rsidR="00591E92">
        <w:rPr>
          <w:rFonts w:ascii="彩虹粗仿宋" w:eastAsia="彩虹粗仿宋" w:hAnsi="仿宋" w:hint="eastAsia"/>
          <w:sz w:val="32"/>
          <w:szCs w:val="32"/>
        </w:rPr>
        <w:t>：</w:t>
      </w:r>
    </w:p>
    <w:p w:rsidR="00591E92" w:rsidRDefault="00591E92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 w:hAnsi="仿宋" w:hint="eastAsia"/>
          <w:sz w:val="32"/>
          <w:szCs w:val="32"/>
        </w:rPr>
      </w:pPr>
      <w:r>
        <w:rPr>
          <w:rFonts w:ascii="彩虹粗仿宋" w:eastAsia="彩虹粗仿宋" w:hAnsi="仿宋" w:hint="eastAsia"/>
          <w:sz w:val="32"/>
          <w:szCs w:val="32"/>
        </w:rPr>
        <w:t>项目报价单（单位：元）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28"/>
        <w:gridCol w:w="1103"/>
        <w:gridCol w:w="598"/>
        <w:gridCol w:w="581"/>
        <w:gridCol w:w="764"/>
        <w:gridCol w:w="1012"/>
        <w:gridCol w:w="944"/>
        <w:gridCol w:w="1246"/>
        <w:gridCol w:w="1246"/>
      </w:tblGrid>
      <w:tr w:rsidR="00591E92" w:rsidTr="00591E92">
        <w:trPr>
          <w:trHeight w:val="600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92" w:rsidRDefault="00591E92" w:rsidP="008C1CF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序号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E92" w:rsidRDefault="00591E92" w:rsidP="008C1CF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名称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E92" w:rsidRDefault="00591E92" w:rsidP="008C1CF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数量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E92" w:rsidRDefault="00591E92" w:rsidP="008C1CF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单位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E92" w:rsidRDefault="00591E92" w:rsidP="008C1CF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不含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税单价</w:t>
            </w:r>
            <w:proofErr w:type="gramEnd"/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E92" w:rsidRDefault="00591E92" w:rsidP="008C1CF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含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税单价</w:t>
            </w:r>
            <w:proofErr w:type="gramEnd"/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E92" w:rsidRDefault="00591E92" w:rsidP="008C1CF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不含税</w:t>
            </w: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总价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E92" w:rsidRDefault="00591E92" w:rsidP="008C1CF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含税总价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92" w:rsidRDefault="00591E92" w:rsidP="008C1CF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税率</w:t>
            </w:r>
          </w:p>
        </w:tc>
      </w:tr>
      <w:tr w:rsidR="00591E92" w:rsidTr="00591E92">
        <w:trPr>
          <w:trHeight w:val="513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92" w:rsidRDefault="00591E92" w:rsidP="008C1CF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E92" w:rsidRDefault="00591E92" w:rsidP="008C1CF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长春大学毕业季活动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E92" w:rsidRDefault="00591E92" w:rsidP="008C1CF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E92" w:rsidRDefault="00591E92" w:rsidP="008C1CF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套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E92" w:rsidRDefault="00591E92" w:rsidP="008C1CF4"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E92" w:rsidRDefault="00591E92" w:rsidP="008C1CF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E92" w:rsidRDefault="00591E92" w:rsidP="008C1CF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E92" w:rsidRDefault="00591E92" w:rsidP="008C1CF4"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92" w:rsidRDefault="00591E92" w:rsidP="008C1CF4"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591E92" w:rsidTr="00591E92">
        <w:trPr>
          <w:trHeight w:val="261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92" w:rsidRDefault="00591E92" w:rsidP="008C1CF4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E92" w:rsidRDefault="00591E92" w:rsidP="008C1CF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合计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E92" w:rsidRDefault="00591E92" w:rsidP="008C1CF4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E92" w:rsidRDefault="00591E92" w:rsidP="008C1CF4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E92" w:rsidRDefault="00591E92" w:rsidP="008C1CF4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E92" w:rsidRDefault="00591E92" w:rsidP="008C1CF4"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E92" w:rsidRDefault="00591E92" w:rsidP="008C1CF4"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E92" w:rsidRDefault="00591E92" w:rsidP="008C1CF4"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92" w:rsidRDefault="00591E92" w:rsidP="008C1CF4"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</w:tbl>
    <w:p w:rsidR="00C40647" w:rsidRDefault="00591E92">
      <w:pPr>
        <w:adjustRightInd w:val="0"/>
        <w:snapToGrid w:val="0"/>
        <w:spacing w:line="560" w:lineRule="atLeast"/>
        <w:ind w:firstLineChars="200" w:firstLine="643"/>
        <w:rPr>
          <w:rFonts w:ascii="彩虹粗仿宋" w:eastAsia="彩虹粗仿宋" w:cs="Times New Roman"/>
          <w:b/>
          <w:snapToGrid w:val="0"/>
          <w:kern w:val="0"/>
          <w:sz w:val="32"/>
          <w:szCs w:val="32"/>
        </w:rPr>
      </w:pPr>
      <w:r>
        <w:rPr>
          <w:rFonts w:ascii="彩虹粗仿宋" w:eastAsia="彩虹粗仿宋" w:cs="Times New Roman" w:hint="eastAsia"/>
          <w:b/>
          <w:snapToGrid w:val="0"/>
          <w:kern w:val="0"/>
          <w:sz w:val="32"/>
          <w:szCs w:val="32"/>
        </w:rPr>
        <w:t>七、</w:t>
      </w:r>
      <w:r w:rsidR="008513D7">
        <w:rPr>
          <w:rFonts w:ascii="彩虹粗仿宋" w:eastAsia="彩虹粗仿宋" w:cs="Times New Roman" w:hint="eastAsia"/>
          <w:b/>
          <w:snapToGrid w:val="0"/>
          <w:kern w:val="0"/>
          <w:sz w:val="32"/>
          <w:szCs w:val="32"/>
        </w:rPr>
        <w:t>款项支付要求</w:t>
      </w:r>
    </w:p>
    <w:p w:rsidR="00C40647" w:rsidRDefault="008513D7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 w:cs="Times New Roman"/>
          <w:snapToGrid w:val="0"/>
          <w:color w:val="000000" w:themeColor="text1"/>
          <w:kern w:val="0"/>
          <w:sz w:val="32"/>
          <w:szCs w:val="32"/>
        </w:rPr>
      </w:pPr>
      <w:r>
        <w:rPr>
          <w:rFonts w:ascii="彩虹粗仿宋" w:eastAsia="彩虹粗仿宋" w:cs="Times New Roman" w:hint="eastAsia"/>
          <w:snapToGrid w:val="0"/>
          <w:color w:val="000000" w:themeColor="text1"/>
          <w:kern w:val="0"/>
          <w:sz w:val="32"/>
          <w:szCs w:val="32"/>
        </w:rPr>
        <w:t>活动结束后，供应商向我行提供符合国家规定的全额增值税专用发票、及其他验收所需材料</w:t>
      </w:r>
      <w:r w:rsidR="00591E92">
        <w:rPr>
          <w:rFonts w:ascii="彩虹粗仿宋" w:eastAsia="彩虹粗仿宋" w:cs="Times New Roman" w:hint="eastAsia"/>
          <w:snapToGrid w:val="0"/>
          <w:color w:val="000000" w:themeColor="text1"/>
          <w:kern w:val="0"/>
          <w:sz w:val="32"/>
          <w:szCs w:val="32"/>
        </w:rPr>
        <w:t>。</w:t>
      </w:r>
      <w:r w:rsidR="00591E92">
        <w:rPr>
          <w:rFonts w:ascii="彩虹粗仿宋" w:eastAsia="彩虹粗仿宋" w:hAnsi="仿宋" w:hint="eastAsia"/>
          <w:sz w:val="32"/>
          <w:szCs w:val="32"/>
        </w:rPr>
        <w:t>需要在建行开立银行账户，作为建行支付款项的收款户。</w:t>
      </w:r>
      <w:r>
        <w:rPr>
          <w:rFonts w:ascii="彩虹粗仿宋" w:eastAsia="彩虹粗仿宋" w:cs="Times New Roman" w:hint="eastAsia"/>
          <w:snapToGrid w:val="0"/>
          <w:color w:val="000000" w:themeColor="text1"/>
          <w:kern w:val="0"/>
          <w:sz w:val="32"/>
          <w:szCs w:val="32"/>
        </w:rPr>
        <w:t>我行在材料审核无误后</w:t>
      </w:r>
      <w:r>
        <w:rPr>
          <w:rFonts w:ascii="彩虹粗仿宋" w:eastAsia="彩虹粗仿宋" w:cs="Times New Roman"/>
          <w:snapToGrid w:val="0"/>
          <w:color w:val="000000" w:themeColor="text1"/>
          <w:kern w:val="0"/>
          <w:sz w:val="32"/>
          <w:szCs w:val="32"/>
        </w:rPr>
        <w:t>15</w:t>
      </w:r>
      <w:r>
        <w:rPr>
          <w:rFonts w:ascii="彩虹粗仿宋" w:eastAsia="彩虹粗仿宋" w:cs="Times New Roman"/>
          <w:snapToGrid w:val="0"/>
          <w:color w:val="000000" w:themeColor="text1"/>
          <w:kern w:val="0"/>
          <w:sz w:val="32"/>
          <w:szCs w:val="32"/>
        </w:rPr>
        <w:t>个工作日内向乙方支付已</w:t>
      </w:r>
      <w:r>
        <w:rPr>
          <w:rFonts w:ascii="彩虹粗仿宋" w:eastAsia="彩虹粗仿宋" w:cs="Times New Roman" w:hint="eastAsia"/>
          <w:snapToGrid w:val="0"/>
          <w:color w:val="000000" w:themeColor="text1"/>
          <w:kern w:val="0"/>
          <w:sz w:val="32"/>
          <w:szCs w:val="32"/>
        </w:rPr>
        <w:t>验收活动所用产品数量对应</w:t>
      </w:r>
      <w:r>
        <w:rPr>
          <w:rFonts w:ascii="彩虹粗仿宋" w:eastAsia="彩虹粗仿宋" w:cs="Times New Roman"/>
          <w:snapToGrid w:val="0"/>
          <w:color w:val="000000" w:themeColor="text1"/>
          <w:kern w:val="0"/>
          <w:sz w:val="32"/>
          <w:szCs w:val="32"/>
        </w:rPr>
        <w:t>合同</w:t>
      </w:r>
      <w:r>
        <w:rPr>
          <w:rFonts w:ascii="彩虹粗仿宋" w:eastAsia="彩虹粗仿宋" w:cs="Times New Roman" w:hint="eastAsia"/>
          <w:snapToGrid w:val="0"/>
          <w:color w:val="000000" w:themeColor="text1"/>
          <w:kern w:val="0"/>
          <w:sz w:val="32"/>
          <w:szCs w:val="32"/>
        </w:rPr>
        <w:t>相应</w:t>
      </w:r>
      <w:r>
        <w:rPr>
          <w:rFonts w:ascii="彩虹粗仿宋" w:eastAsia="彩虹粗仿宋" w:cs="Times New Roman"/>
          <w:snapToGrid w:val="0"/>
          <w:color w:val="000000" w:themeColor="text1"/>
          <w:kern w:val="0"/>
          <w:sz w:val="32"/>
          <w:szCs w:val="32"/>
        </w:rPr>
        <w:t>价款的</w:t>
      </w:r>
      <w:r>
        <w:rPr>
          <w:rFonts w:ascii="彩虹粗仿宋" w:eastAsia="彩虹粗仿宋" w:cs="Times New Roman" w:hint="eastAsia"/>
          <w:snapToGrid w:val="0"/>
          <w:color w:val="000000" w:themeColor="text1"/>
          <w:kern w:val="0"/>
          <w:sz w:val="32"/>
          <w:szCs w:val="32"/>
        </w:rPr>
        <w:t>100</w:t>
      </w:r>
      <w:r>
        <w:rPr>
          <w:rFonts w:ascii="彩虹粗仿宋" w:eastAsia="彩虹粗仿宋" w:cs="Times New Roman"/>
          <w:snapToGrid w:val="0"/>
          <w:color w:val="000000" w:themeColor="text1"/>
          <w:kern w:val="0"/>
          <w:sz w:val="32"/>
          <w:szCs w:val="32"/>
        </w:rPr>
        <w:t>%</w:t>
      </w:r>
      <w:r>
        <w:rPr>
          <w:rFonts w:ascii="彩虹粗仿宋" w:eastAsia="彩虹粗仿宋" w:cs="Times New Roman"/>
          <w:snapToGrid w:val="0"/>
          <w:color w:val="000000" w:themeColor="text1"/>
          <w:kern w:val="0"/>
          <w:sz w:val="32"/>
          <w:szCs w:val="32"/>
        </w:rPr>
        <w:t>。</w:t>
      </w:r>
    </w:p>
    <w:p w:rsidR="00C40647" w:rsidRDefault="008513D7">
      <w:pPr>
        <w:adjustRightInd w:val="0"/>
        <w:snapToGrid w:val="0"/>
        <w:spacing w:line="560" w:lineRule="atLeast"/>
        <w:ind w:firstLineChars="200" w:firstLine="643"/>
        <w:rPr>
          <w:rFonts w:ascii="彩虹粗仿宋" w:eastAsia="彩虹粗仿宋" w:cs="Times New Roman"/>
          <w:b/>
          <w:snapToGrid w:val="0"/>
          <w:kern w:val="0"/>
          <w:sz w:val="32"/>
          <w:szCs w:val="32"/>
        </w:rPr>
      </w:pPr>
      <w:r>
        <w:rPr>
          <w:rFonts w:ascii="彩虹粗仿宋" w:eastAsia="彩虹粗仿宋" w:cs="Times New Roman" w:hint="eastAsia"/>
          <w:b/>
          <w:snapToGrid w:val="0"/>
          <w:kern w:val="0"/>
          <w:sz w:val="32"/>
          <w:szCs w:val="32"/>
        </w:rPr>
        <w:t>（八）其他要求</w:t>
      </w:r>
    </w:p>
    <w:p w:rsidR="00C40647" w:rsidRDefault="008513D7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 w:cs="Times New Roman"/>
          <w:bCs/>
          <w:snapToGrid w:val="0"/>
          <w:kern w:val="0"/>
          <w:sz w:val="32"/>
          <w:szCs w:val="32"/>
        </w:rPr>
      </w:pPr>
      <w:r>
        <w:rPr>
          <w:rFonts w:ascii="彩虹粗仿宋" w:eastAsia="彩虹粗仿宋" w:cs="Times New Roman" w:hint="eastAsia"/>
          <w:bCs/>
          <w:snapToGrid w:val="0"/>
          <w:kern w:val="0"/>
          <w:sz w:val="32"/>
          <w:szCs w:val="32"/>
        </w:rPr>
        <w:t>无。</w:t>
      </w:r>
      <w:bookmarkStart w:id="0" w:name="_GoBack"/>
      <w:bookmarkEnd w:id="0"/>
    </w:p>
    <w:sectPr w:rsidR="00C40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3D7" w:rsidRDefault="008513D7" w:rsidP="00591E92">
      <w:r>
        <w:separator/>
      </w:r>
    </w:p>
  </w:endnote>
  <w:endnote w:type="continuationSeparator" w:id="0">
    <w:p w:rsidR="008513D7" w:rsidRDefault="008513D7" w:rsidP="0059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3D7" w:rsidRDefault="008513D7" w:rsidP="00591E92">
      <w:r>
        <w:separator/>
      </w:r>
    </w:p>
  </w:footnote>
  <w:footnote w:type="continuationSeparator" w:id="0">
    <w:p w:rsidR="008513D7" w:rsidRDefault="008513D7" w:rsidP="00591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572803"/>
    <w:multiLevelType w:val="singleLevel"/>
    <w:tmpl w:val="9357280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420"/>
  <w:drawingGridHorizontalSpacing w:val="105"/>
  <w:drawingGridVerticalSpacing w:val="15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9CA"/>
    <w:rsid w:val="000A1792"/>
    <w:rsid w:val="000E62E4"/>
    <w:rsid w:val="00273D71"/>
    <w:rsid w:val="0040601B"/>
    <w:rsid w:val="004A2DF5"/>
    <w:rsid w:val="00591E92"/>
    <w:rsid w:val="007949CA"/>
    <w:rsid w:val="007F5947"/>
    <w:rsid w:val="008513D7"/>
    <w:rsid w:val="008B698C"/>
    <w:rsid w:val="00C40647"/>
    <w:rsid w:val="00DD5979"/>
    <w:rsid w:val="00DD5FAC"/>
    <w:rsid w:val="00E02485"/>
    <w:rsid w:val="00F44A06"/>
    <w:rsid w:val="00F81BBE"/>
    <w:rsid w:val="0FDFCFA2"/>
    <w:rsid w:val="1EEC252E"/>
    <w:rsid w:val="26F7BA83"/>
    <w:rsid w:val="3A232B1A"/>
    <w:rsid w:val="3C4D26AE"/>
    <w:rsid w:val="3E7FCF78"/>
    <w:rsid w:val="3FFFB07C"/>
    <w:rsid w:val="426A1A47"/>
    <w:rsid w:val="43CB29B9"/>
    <w:rsid w:val="5095049A"/>
    <w:rsid w:val="52BB6B4A"/>
    <w:rsid w:val="5F7911FE"/>
    <w:rsid w:val="66DD35D3"/>
    <w:rsid w:val="72BE93AC"/>
    <w:rsid w:val="79D80763"/>
    <w:rsid w:val="7CD9E083"/>
    <w:rsid w:val="7DCD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a5">
    <w:name w:val="表格文字"/>
    <w:basedOn w:val="a"/>
    <w:qFormat/>
    <w:pPr>
      <w:spacing w:before="25" w:after="25"/>
      <w:jc w:val="left"/>
    </w:pPr>
    <w:rPr>
      <w:bCs/>
      <w:spacing w:val="10"/>
      <w:kern w:val="0"/>
      <w:sz w:val="24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a5">
    <w:name w:val="表格文字"/>
    <w:basedOn w:val="a"/>
    <w:qFormat/>
    <w:pPr>
      <w:spacing w:before="25" w:after="25"/>
      <w:jc w:val="left"/>
    </w:pPr>
    <w:rPr>
      <w:bCs/>
      <w:spacing w:val="10"/>
      <w:kern w:val="0"/>
      <w:sz w:val="24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罗妍</cp:lastModifiedBy>
  <cp:revision>23</cp:revision>
  <cp:lastPrinted>2025-06-13T15:54:00Z</cp:lastPrinted>
  <dcterms:created xsi:type="dcterms:W3CDTF">2019-03-29T11:07:00Z</dcterms:created>
  <dcterms:modified xsi:type="dcterms:W3CDTF">2026-05-29T06:39:00Z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916DEFCCBEBDF4C03AD84B6840B1F649_43</vt:lpwstr>
  </property>
</Properties>
</file>